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6786" w14:textId="6C6FCF2E" w:rsidR="00B5030A" w:rsidRDefault="00120D3A" w:rsidP="003A5925">
      <w:r w:rsidRPr="00120D3A">
        <w:br/>
      </w:r>
      <w:r w:rsidRPr="00907B00">
        <w:rPr>
          <w:b/>
          <w:bCs/>
        </w:rPr>
        <w:t>1. ОБЩИЕ ПОЛОЖЕНИЯ</w:t>
      </w:r>
      <w:r w:rsidRPr="00120D3A">
        <w:br/>
      </w:r>
      <w:r w:rsidRPr="00120D3A">
        <w:b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20D3A">
        <w:br/>
        <w:t xml:space="preserve">1.2. </w:t>
      </w:r>
      <w:r w:rsidR="00B5030A" w:rsidRPr="00B5030A">
        <w:t>Политика действует в отношении всех персональных данных, которые обрабатывает общество с ограниченной ответственностью</w:t>
      </w:r>
      <w:r w:rsidR="00B5030A">
        <w:t xml:space="preserve"> «Новантикс»</w:t>
      </w:r>
      <w:r w:rsidR="003A5925">
        <w:t xml:space="preserve">, </w:t>
      </w:r>
      <w:r w:rsidR="003A5925" w:rsidRPr="003A5925">
        <w:t>ИНН: 9734014780</w:t>
      </w:r>
      <w:r w:rsidR="003A5925">
        <w:t xml:space="preserve">, </w:t>
      </w:r>
      <w:r w:rsidR="003A5925" w:rsidRPr="003A5925">
        <w:t>ОГРН: 1257700253645</w:t>
      </w:r>
      <w:r w:rsidR="003A5925">
        <w:t xml:space="preserve">, </w:t>
      </w:r>
      <w:r w:rsidR="003A5925">
        <w:t>123308, г. Москва, вн.тер.г. Муниципальный Округ</w:t>
      </w:r>
      <w:r w:rsidR="003A5925">
        <w:t xml:space="preserve">, </w:t>
      </w:r>
      <w:r w:rsidR="003A5925">
        <w:t>Хорошево-мневники, пр-д Новохорошевский, д. 7, помещ. 6П</w:t>
      </w:r>
      <w:r w:rsidR="003A5925">
        <w:t>.</w:t>
      </w:r>
    </w:p>
    <w:p w14:paraId="1A61072F" w14:textId="77777777" w:rsidR="00907B00" w:rsidRDefault="00B5030A" w:rsidP="00907B00">
      <w:pPr>
        <w:rPr>
          <w:lang w:val="en-US"/>
        </w:rPr>
      </w:pPr>
      <w:r>
        <w:t>1.3</w:t>
      </w:r>
      <w:r w:rsidRPr="00B5030A">
        <w:t xml:space="preserve"> Политика распространяется на отношения в области обработки персональных данных (далее - ПД), возникшие у Оператора как до, так и после утверждения настоящей Политики.</w:t>
      </w:r>
      <w:r w:rsidRPr="00B5030A">
        <w:br/>
      </w:r>
      <w:r w:rsidRPr="00B5030A">
        <w:br/>
        <w:t>1.4. Во исполнение требований ч.2 ст.18.1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r w:rsidRPr="00B5030A">
        <w:br/>
      </w:r>
      <w:r w:rsidRPr="00B5030A">
        <w:br/>
        <w:t>1.5. Оператор имеет право вносить изменения в настоящую Политику. Новая редакция Политики вступает в силу с момента ее размещения на сайте, если иное не предусмотрено новой редакцией Политики.</w:t>
      </w:r>
      <w:r w:rsidRPr="00B5030A">
        <w:br/>
      </w:r>
      <w:r w:rsidRPr="00B5030A">
        <w:br/>
        <w:t>1.6. Сайт Общества имеет доменное имя</w:t>
      </w:r>
      <w:r>
        <w:t xml:space="preserve"> </w:t>
      </w:r>
      <w:r>
        <w:rPr>
          <w:lang w:val="en-US"/>
        </w:rPr>
        <w:t xml:space="preserve">novantix.ru </w:t>
      </w:r>
      <w:r w:rsidRPr="00B5030A">
        <w:t>(далее – сайт).</w:t>
      </w:r>
    </w:p>
    <w:p w14:paraId="13A2E9B6" w14:textId="39AF6FCE" w:rsidR="00907B00" w:rsidRPr="00907B00" w:rsidRDefault="00120D3A" w:rsidP="00907B00">
      <w:r w:rsidRPr="00120D3A">
        <w:br/>
      </w:r>
      <w:r w:rsidR="00907B00" w:rsidRPr="00907B00">
        <w:rPr>
          <w:b/>
          <w:bCs/>
        </w:rPr>
        <w:t>2. ТЕРМИНЫ И ПРИНЯТЫЕ СОКРАЩЕНИЯ</w:t>
      </w:r>
      <w:r w:rsidR="00907B00" w:rsidRPr="00907B00">
        <w:br/>
      </w:r>
      <w:r w:rsidR="00907B00" w:rsidRPr="00907B00">
        <w:br/>
      </w:r>
      <w:r w:rsidR="00907B00" w:rsidRPr="00907B00">
        <w:rPr>
          <w:b/>
          <w:bCs/>
        </w:rPr>
        <w:t>Персональные данные (ПД)</w:t>
      </w:r>
      <w:r w:rsidR="00907B00" w:rsidRPr="00907B00">
        <w:t> – любая информация, относящаяся прямо или косвенно к определенному или определяемому физическому лицу (субъекту персональных данных).</w:t>
      </w:r>
      <w:r w:rsidR="00907B00" w:rsidRPr="00907B00">
        <w:br/>
      </w:r>
      <w:r w:rsidR="00907B00" w:rsidRPr="00907B00">
        <w:br/>
      </w:r>
      <w:r w:rsidR="00907B00" w:rsidRPr="00907B00">
        <w:rPr>
          <w:b/>
          <w:bCs/>
        </w:rPr>
        <w:t>Персональные данные, разрешенные субъектом персональных данных для распространения</w:t>
      </w:r>
      <w:r w:rsidR="00907B00" w:rsidRPr="00907B00">
        <w:t>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r w:rsidR="00907B00" w:rsidRPr="00907B00">
        <w:br/>
      </w:r>
      <w:r w:rsidR="00907B00" w:rsidRPr="00907B00">
        <w:br/>
      </w:r>
      <w:r w:rsidR="00907B00" w:rsidRPr="00907B00">
        <w:rPr>
          <w:b/>
          <w:bCs/>
        </w:rPr>
        <w:t>Оператор персональных данных </w:t>
      </w:r>
      <w:r w:rsidR="00907B00" w:rsidRPr="00907B00">
        <w:t xml:space="preserve">(оператор)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w:t>
      </w:r>
      <w:r w:rsidR="00907B00" w:rsidRPr="00907B00">
        <w:lastRenderedPageBreak/>
        <w:t>подлежащих обработке, действия (операции), совершаемые с персональными данными.</w:t>
      </w:r>
      <w:r w:rsidR="00907B00" w:rsidRPr="00907B00">
        <w:br/>
      </w:r>
      <w:r w:rsidR="00907B00" w:rsidRPr="00907B00">
        <w:br/>
      </w:r>
      <w:r w:rsidR="00907B00" w:rsidRPr="00907B00">
        <w:rPr>
          <w:b/>
          <w:bCs/>
        </w:rPr>
        <w:t>Обработка персональных данных</w:t>
      </w:r>
      <w:r w:rsidR="00907B00" w:rsidRPr="00907B00">
        <w:t> – любое действие (операция) или совокупность действий</w:t>
      </w:r>
      <w:r w:rsidR="00907B00" w:rsidRPr="00907B00">
        <w:br/>
        <w:t>(операций)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6BEC95D3" w14:textId="77777777" w:rsidR="00907B00" w:rsidRPr="00907B00" w:rsidRDefault="00907B00" w:rsidP="00907B00">
      <w:pPr>
        <w:numPr>
          <w:ilvl w:val="0"/>
          <w:numId w:val="1"/>
        </w:numPr>
      </w:pPr>
      <w:r w:rsidRPr="00907B00">
        <w:t>сбор;</w:t>
      </w:r>
    </w:p>
    <w:p w14:paraId="6E3CAE05" w14:textId="77777777" w:rsidR="00907B00" w:rsidRPr="00907B00" w:rsidRDefault="00907B00" w:rsidP="00907B00">
      <w:pPr>
        <w:numPr>
          <w:ilvl w:val="0"/>
          <w:numId w:val="1"/>
        </w:numPr>
      </w:pPr>
      <w:r w:rsidRPr="00907B00">
        <w:t>запись;</w:t>
      </w:r>
    </w:p>
    <w:p w14:paraId="28ECE516" w14:textId="77777777" w:rsidR="00907B00" w:rsidRPr="00907B00" w:rsidRDefault="00907B00" w:rsidP="00907B00">
      <w:pPr>
        <w:numPr>
          <w:ilvl w:val="0"/>
          <w:numId w:val="1"/>
        </w:numPr>
      </w:pPr>
      <w:r w:rsidRPr="00907B00">
        <w:t>систематизацию;</w:t>
      </w:r>
    </w:p>
    <w:p w14:paraId="231D4CCB" w14:textId="77777777" w:rsidR="00907B00" w:rsidRPr="00907B00" w:rsidRDefault="00907B00" w:rsidP="00907B00">
      <w:pPr>
        <w:numPr>
          <w:ilvl w:val="0"/>
          <w:numId w:val="1"/>
        </w:numPr>
      </w:pPr>
      <w:r w:rsidRPr="00907B00">
        <w:t>накопление;</w:t>
      </w:r>
    </w:p>
    <w:p w14:paraId="3617CC62" w14:textId="77777777" w:rsidR="00907B00" w:rsidRPr="00907B00" w:rsidRDefault="00907B00" w:rsidP="00907B00">
      <w:pPr>
        <w:numPr>
          <w:ilvl w:val="0"/>
          <w:numId w:val="1"/>
        </w:numPr>
      </w:pPr>
      <w:r w:rsidRPr="00907B00">
        <w:t>хранение;</w:t>
      </w:r>
    </w:p>
    <w:p w14:paraId="4A088DC3" w14:textId="77777777" w:rsidR="00907B00" w:rsidRPr="00907B00" w:rsidRDefault="00907B00" w:rsidP="00907B00">
      <w:pPr>
        <w:numPr>
          <w:ilvl w:val="0"/>
          <w:numId w:val="1"/>
        </w:numPr>
      </w:pPr>
      <w:r w:rsidRPr="00907B00">
        <w:t>уточнение (обновление, изменение);</w:t>
      </w:r>
    </w:p>
    <w:p w14:paraId="45335A97" w14:textId="77777777" w:rsidR="00907B00" w:rsidRPr="00907B00" w:rsidRDefault="00907B00" w:rsidP="00907B00">
      <w:pPr>
        <w:numPr>
          <w:ilvl w:val="0"/>
          <w:numId w:val="1"/>
        </w:numPr>
      </w:pPr>
      <w:r w:rsidRPr="00907B00">
        <w:t>извлечение;</w:t>
      </w:r>
    </w:p>
    <w:p w14:paraId="5E272A25" w14:textId="77777777" w:rsidR="00907B00" w:rsidRPr="00907B00" w:rsidRDefault="00907B00" w:rsidP="00907B00">
      <w:pPr>
        <w:numPr>
          <w:ilvl w:val="0"/>
          <w:numId w:val="1"/>
        </w:numPr>
      </w:pPr>
      <w:r w:rsidRPr="00907B00">
        <w:t>использование;</w:t>
      </w:r>
    </w:p>
    <w:p w14:paraId="1F88BEBC" w14:textId="77777777" w:rsidR="00907B00" w:rsidRPr="00907B00" w:rsidRDefault="00907B00" w:rsidP="00907B00">
      <w:pPr>
        <w:numPr>
          <w:ilvl w:val="0"/>
          <w:numId w:val="1"/>
        </w:numPr>
      </w:pPr>
      <w:r w:rsidRPr="00907B00">
        <w:t>передачу (предоставление, доступ);</w:t>
      </w:r>
    </w:p>
    <w:p w14:paraId="5C09FE59" w14:textId="77777777" w:rsidR="00907B00" w:rsidRPr="00907B00" w:rsidRDefault="00907B00" w:rsidP="00907B00">
      <w:pPr>
        <w:numPr>
          <w:ilvl w:val="0"/>
          <w:numId w:val="1"/>
        </w:numPr>
      </w:pPr>
      <w:r w:rsidRPr="00907B00">
        <w:t>распространение;</w:t>
      </w:r>
    </w:p>
    <w:p w14:paraId="066F8430" w14:textId="77777777" w:rsidR="00907B00" w:rsidRPr="00907B00" w:rsidRDefault="00907B00" w:rsidP="00907B00">
      <w:pPr>
        <w:numPr>
          <w:ilvl w:val="0"/>
          <w:numId w:val="1"/>
        </w:numPr>
      </w:pPr>
      <w:r w:rsidRPr="00907B00">
        <w:t>обезличивание;</w:t>
      </w:r>
    </w:p>
    <w:p w14:paraId="7F2ECF78" w14:textId="77777777" w:rsidR="00907B00" w:rsidRPr="00907B00" w:rsidRDefault="00907B00" w:rsidP="00907B00">
      <w:pPr>
        <w:numPr>
          <w:ilvl w:val="0"/>
          <w:numId w:val="1"/>
        </w:numPr>
      </w:pPr>
      <w:r w:rsidRPr="00907B00">
        <w:t>блокирование;</w:t>
      </w:r>
    </w:p>
    <w:p w14:paraId="41DA2AFA" w14:textId="77777777" w:rsidR="00907B00" w:rsidRPr="00907B00" w:rsidRDefault="00907B00" w:rsidP="00907B00">
      <w:pPr>
        <w:numPr>
          <w:ilvl w:val="0"/>
          <w:numId w:val="1"/>
        </w:numPr>
      </w:pPr>
      <w:r w:rsidRPr="00907B00">
        <w:t>удаление;</w:t>
      </w:r>
    </w:p>
    <w:p w14:paraId="69AF8060" w14:textId="77777777" w:rsidR="00907B00" w:rsidRPr="00907B00" w:rsidRDefault="00907B00" w:rsidP="00907B00">
      <w:pPr>
        <w:numPr>
          <w:ilvl w:val="0"/>
          <w:numId w:val="1"/>
        </w:numPr>
      </w:pPr>
      <w:r w:rsidRPr="00907B00">
        <w:t>уничтожение.</w:t>
      </w:r>
    </w:p>
    <w:p w14:paraId="70379F43" w14:textId="77777777" w:rsidR="00907B00" w:rsidRDefault="00907B00" w:rsidP="00907B00">
      <w:pPr>
        <w:rPr>
          <w:lang w:val="en-US"/>
        </w:rPr>
      </w:pPr>
      <w:r w:rsidRPr="00907B00">
        <w:rPr>
          <w:b/>
          <w:bCs/>
        </w:rPr>
        <w:t>Автоматизированная обработка персональных данных </w:t>
      </w:r>
      <w:r w:rsidRPr="00907B00">
        <w:t>– обработка персональных данных с помощью средств вычислительной техники.</w:t>
      </w:r>
      <w:r w:rsidRPr="00907B00">
        <w:br/>
      </w:r>
      <w:r w:rsidRPr="00907B00">
        <w:br/>
      </w:r>
      <w:r w:rsidRPr="00907B00">
        <w:rPr>
          <w:b/>
          <w:bCs/>
        </w:rPr>
        <w:t>Предоставление персональных данных</w:t>
      </w:r>
      <w:r w:rsidRPr="00907B00">
        <w:t> – действия, направленные на раскрытие персональных данных определенному лицу или определенному кругу лиц.</w:t>
      </w:r>
      <w:r w:rsidRPr="00907B00">
        <w:br/>
      </w:r>
      <w:r w:rsidRPr="00907B00">
        <w:br/>
      </w:r>
      <w:r w:rsidRPr="00907B00">
        <w:rPr>
          <w:b/>
          <w:bCs/>
        </w:rPr>
        <w:t>Блокирование персональных данных</w:t>
      </w:r>
      <w:r w:rsidRPr="00907B00">
        <w:t> – временное прекращение обработки персональных</w:t>
      </w:r>
      <w:r w:rsidRPr="00907B00">
        <w:br/>
        <w:t>данных (за исключением случаев, если обработка необходима для уточнения персональных</w:t>
      </w:r>
      <w:r w:rsidRPr="00907B00">
        <w:br/>
        <w:t>данных).</w:t>
      </w:r>
      <w:r w:rsidRPr="00907B00">
        <w:br/>
      </w:r>
      <w:r w:rsidRPr="00907B00">
        <w:br/>
      </w:r>
      <w:r w:rsidRPr="00907B00">
        <w:rPr>
          <w:b/>
          <w:bCs/>
        </w:rPr>
        <w:t>Уничтожение персональных данных</w:t>
      </w:r>
      <w:r w:rsidRPr="00907B00">
        <w:t xml:space="preserve"> – действия, в результате которых становится невозможным восстановить содержание персональных данных в информационной </w:t>
      </w:r>
      <w:r w:rsidRPr="00907B00">
        <w:lastRenderedPageBreak/>
        <w:t>системе персональных данных и (или) в результате которых уничтожаются материальные носители персональных данных.</w:t>
      </w:r>
      <w:r w:rsidRPr="00907B00">
        <w:br/>
      </w:r>
      <w:r w:rsidRPr="00907B00">
        <w:br/>
      </w:r>
      <w:r w:rsidRPr="00907B00">
        <w:rPr>
          <w:b/>
          <w:bCs/>
        </w:rPr>
        <w:t>Обезличивание персональных данных</w:t>
      </w:r>
      <w:r w:rsidRPr="00907B00">
        <w:t> – действия, в результате которых становится</w:t>
      </w:r>
      <w:r w:rsidRPr="00907B00">
        <w:br/>
        <w:t>невозможным без использования дополнительной информации определить принадлежность</w:t>
      </w:r>
      <w:r w:rsidRPr="00907B00">
        <w:br/>
        <w:t>персональных данных конкретному субъекту персональных данных.</w:t>
      </w:r>
      <w:r w:rsidRPr="00907B00">
        <w:br/>
      </w:r>
      <w:r w:rsidRPr="00907B00">
        <w:br/>
      </w:r>
      <w:r w:rsidRPr="00907B00">
        <w:rPr>
          <w:b/>
          <w:bCs/>
        </w:rPr>
        <w:t>Информационная система персональных данных</w:t>
      </w:r>
      <w:r w:rsidRPr="00907B00">
        <w:t> – совокупность содержащихся в базах</w:t>
      </w:r>
      <w:r w:rsidRPr="00907B00">
        <w:br/>
        <w:t>данных персональных данных и обеспечивающих их обработку, информационных технологий и технических средств.</w:t>
      </w:r>
      <w:r w:rsidRPr="00907B00">
        <w:br/>
      </w:r>
      <w:r w:rsidRPr="00907B00">
        <w:br/>
      </w:r>
      <w:r w:rsidRPr="00907B00">
        <w:rPr>
          <w:b/>
          <w:bCs/>
        </w:rPr>
        <w:t>Трансграничная передача персональных данных</w:t>
      </w:r>
      <w:r w:rsidRPr="00907B00">
        <w:t> – передача персональных данных на</w:t>
      </w:r>
      <w:r w:rsidRPr="00907B00">
        <w:br/>
        <w:t>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907B00">
        <w:br/>
      </w:r>
      <w:r w:rsidRPr="00907B00">
        <w:br/>
      </w:r>
      <w:r w:rsidRPr="00907B00">
        <w:rPr>
          <w:b/>
          <w:bCs/>
        </w:rPr>
        <w:t>Защита персональных данных</w:t>
      </w:r>
      <w:r w:rsidRPr="00907B00">
        <w:t>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14:paraId="1929589D" w14:textId="77777777" w:rsidR="00E27EDC" w:rsidRDefault="00907B00" w:rsidP="00E27EDC">
      <w:pPr>
        <w:rPr>
          <w:lang w:val="en-US"/>
        </w:rPr>
      </w:pPr>
      <w:r w:rsidRPr="00907B00">
        <w:br/>
      </w:r>
      <w:r w:rsidRPr="00907B00">
        <w:rPr>
          <w:b/>
          <w:bCs/>
        </w:rPr>
        <w:t>3</w:t>
      </w:r>
      <w:r w:rsidR="00120D3A" w:rsidRPr="00907B00">
        <w:rPr>
          <w:b/>
          <w:bCs/>
        </w:rPr>
        <w:t xml:space="preserve">. </w:t>
      </w:r>
      <w:r w:rsidR="003A5925" w:rsidRPr="00907B00">
        <w:rPr>
          <w:b/>
          <w:bCs/>
        </w:rPr>
        <w:t>О</w:t>
      </w:r>
      <w:r w:rsidR="003A5925">
        <w:rPr>
          <w:b/>
          <w:bCs/>
        </w:rPr>
        <w:t>СН</w:t>
      </w:r>
      <w:r w:rsidR="003A5925" w:rsidRPr="00907B00">
        <w:rPr>
          <w:b/>
          <w:bCs/>
        </w:rPr>
        <w:t>ОВНЫЕ ПРАВА И ОБЯЗАННОСТИ ОПЕРАТОРА.</w:t>
      </w:r>
      <w:r w:rsidR="00120D3A" w:rsidRPr="00120D3A">
        <w:br/>
      </w:r>
      <w:r w:rsidRPr="003A5925">
        <w:t>3</w:t>
      </w:r>
      <w:r w:rsidR="00120D3A" w:rsidRPr="00120D3A">
        <w:t>.</w:t>
      </w:r>
      <w:r w:rsidRPr="003A5925">
        <w:t>2</w:t>
      </w:r>
      <w:r w:rsidR="00120D3A" w:rsidRPr="00120D3A">
        <w:t>.1. Оператор имеет право:</w:t>
      </w:r>
      <w:r w:rsidR="00120D3A" w:rsidRPr="00120D3A">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00120D3A" w:rsidRPr="00120D3A">
        <w:b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00120D3A" w:rsidRPr="00120D3A">
        <w:b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00120D3A" w:rsidRPr="00120D3A">
        <w:br/>
      </w:r>
      <w:r>
        <w:rPr>
          <w:lang w:val="en-US"/>
        </w:rPr>
        <w:t>3</w:t>
      </w:r>
      <w:r w:rsidR="00120D3A" w:rsidRPr="00120D3A">
        <w:t>.</w:t>
      </w:r>
      <w:r>
        <w:rPr>
          <w:lang w:val="en-US"/>
        </w:rPr>
        <w:t>2</w:t>
      </w:r>
      <w:r w:rsidR="00120D3A" w:rsidRPr="00120D3A">
        <w:t>.2. Оператор обязан:</w:t>
      </w:r>
      <w:r w:rsidR="00120D3A" w:rsidRPr="00120D3A">
        <w:br/>
        <w:t>• организовывать обработку персональных данных в соответствии с требованиями Закона о персональных данных;</w:t>
      </w:r>
      <w:r w:rsidR="00120D3A" w:rsidRPr="00120D3A">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00120D3A" w:rsidRPr="00120D3A">
        <w:br/>
        <w:t xml:space="preserve">• сообщать в уполномоченный орган по защите прав субъектов персональных данных </w:t>
      </w:r>
      <w:r w:rsidR="00120D3A" w:rsidRPr="00120D3A">
        <w:lastRenderedPageBreak/>
        <w:t>(далее – «Роскомнадзор») по запросу этого органа необходимую информацию в течение 10 рабочих дней с даты получения такого запроса.</w:t>
      </w:r>
      <w:r w:rsidR="00120D3A" w:rsidRPr="00120D3A">
        <w:br/>
      </w:r>
      <w:r>
        <w:rPr>
          <w:lang w:val="en-US"/>
        </w:rPr>
        <w:t>3</w:t>
      </w:r>
      <w:r w:rsidR="00120D3A" w:rsidRPr="00120D3A">
        <w:t>.</w:t>
      </w:r>
      <w:r>
        <w:rPr>
          <w:lang w:val="en-US"/>
        </w:rPr>
        <w:t>3</w:t>
      </w:r>
      <w:r w:rsidR="00120D3A" w:rsidRPr="00120D3A">
        <w:t>. Основные права Субъектов персональных данных. Субъект персональных данных имеет право:</w:t>
      </w:r>
      <w:r w:rsidR="00120D3A" w:rsidRPr="00120D3A">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00120D3A" w:rsidRPr="00120D3A">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00120D3A" w:rsidRPr="00120D3A">
        <w:br/>
        <w:t>• обжаловать в Роскомнадзоре или в судебном порядке неправомерные действия или бездействие Оператора при обработке его персональных данных.</w:t>
      </w:r>
      <w:r w:rsidR="00120D3A" w:rsidRPr="00120D3A">
        <w:b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E27EDC" w:rsidRPr="00E27EDC">
        <w:t>123308, г. Москва, вн.тер.г. Муниципальный Округ</w:t>
      </w:r>
      <w:r w:rsidR="00E27EDC">
        <w:t xml:space="preserve">, </w:t>
      </w:r>
      <w:r w:rsidR="00E27EDC" w:rsidRPr="00E27EDC">
        <w:t>Хорошево-мневники, пр-д Новохорошевский, д. 7, помещ. 6П</w:t>
      </w:r>
      <w:r w:rsidR="00E27EDC">
        <w:t xml:space="preserve"> </w:t>
      </w:r>
      <w:r w:rsidR="00120D3A" w:rsidRPr="00120D3A">
        <w:t xml:space="preserve">или путем обращения к Оператору с соответствующим запросом по электронной почте </w:t>
      </w:r>
      <w:r w:rsidR="00E27EDC">
        <w:rPr>
          <w:lang w:val="en-US"/>
        </w:rPr>
        <w:t>info</w:t>
      </w:r>
      <w:r w:rsidR="00E27EDC" w:rsidRPr="00E27EDC">
        <w:t>@</w:t>
      </w:r>
      <w:r w:rsidR="00E27EDC">
        <w:rPr>
          <w:lang w:val="en-US"/>
        </w:rPr>
        <w:t>novantix</w:t>
      </w:r>
      <w:r w:rsidR="00E27EDC" w:rsidRPr="00E27EDC">
        <w:t>.</w:t>
      </w:r>
      <w:r w:rsidR="00E27EDC">
        <w:rPr>
          <w:lang w:val="en-US"/>
        </w:rPr>
        <w:t>ru</w:t>
      </w:r>
      <w:r w:rsidR="00120D3A" w:rsidRPr="00120D3A">
        <w:t xml:space="preserve">. </w:t>
      </w:r>
    </w:p>
    <w:p w14:paraId="2F89A920" w14:textId="6663AE79" w:rsidR="00907B00" w:rsidRPr="00907B00" w:rsidRDefault="00907B00" w:rsidP="00E27EDC">
      <w:r w:rsidRPr="00907B00">
        <w:t>3</w:t>
      </w:r>
      <w:r w:rsidR="00120D3A" w:rsidRPr="00120D3A">
        <w:t>.</w:t>
      </w:r>
      <w:r w:rsidRPr="00907B00">
        <w:t>5</w:t>
      </w:r>
      <w:r w:rsidR="00120D3A" w:rsidRPr="00120D3A">
        <w:t>.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20D3A" w:rsidRPr="00120D3A">
        <w:br/>
      </w:r>
      <w:r w:rsidRPr="00907B00">
        <w:t>3</w:t>
      </w:r>
      <w:r w:rsidR="00120D3A" w:rsidRPr="00120D3A">
        <w:t>.</w:t>
      </w:r>
      <w:r w:rsidRPr="00907B00">
        <w:t>6</w:t>
      </w:r>
      <w:r w:rsidR="00120D3A" w:rsidRPr="00120D3A">
        <w:t>.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r w:rsidR="00120D3A" w:rsidRPr="00120D3A">
        <w:br/>
      </w:r>
      <w:r w:rsidR="00120D3A" w:rsidRPr="00120D3A">
        <w:br/>
      </w:r>
      <w:r>
        <w:rPr>
          <w:b/>
          <w:bCs/>
          <w:lang w:val="en-US"/>
        </w:rPr>
        <w:t>4</w:t>
      </w:r>
      <w:r w:rsidR="00120D3A" w:rsidRPr="00907B00">
        <w:rPr>
          <w:b/>
          <w:bCs/>
        </w:rPr>
        <w:t>. ПРИНЦИПЫ ОБРАБОТКИ ПЕРСОНАЛЬНЫХ ДАННЫХ</w:t>
      </w:r>
      <w:r w:rsidR="00120D3A" w:rsidRPr="00120D3A">
        <w:br/>
      </w:r>
      <w:r w:rsidR="00120D3A" w:rsidRPr="00120D3A">
        <w:br/>
      </w:r>
      <w:r>
        <w:rPr>
          <w:lang w:val="en-US"/>
        </w:rPr>
        <w:t>4</w:t>
      </w:r>
      <w:r w:rsidR="00120D3A" w:rsidRPr="00120D3A">
        <w:t>.1.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r w:rsidR="00120D3A" w:rsidRPr="00120D3A">
        <w:br/>
        <w:t>• законности и справедливой основы;</w:t>
      </w:r>
      <w:r w:rsidR="00120D3A" w:rsidRPr="00120D3A">
        <w:br/>
        <w:t>• ограничения обработки персональных данных достижением конкретных, заранее определённых и законных целей;</w:t>
      </w:r>
      <w:r w:rsidR="00120D3A" w:rsidRPr="00120D3A">
        <w:br/>
        <w:t>• недопущения обработки персональных данных, несовместимой с целями сбора персональных данных;</w:t>
      </w:r>
      <w:r w:rsidR="00120D3A" w:rsidRPr="00120D3A">
        <w:br/>
        <w:t xml:space="preserve">• недопущения объединения баз данных, содержащих персональные данные, обработка </w:t>
      </w:r>
      <w:r w:rsidR="00120D3A" w:rsidRPr="00120D3A">
        <w:lastRenderedPageBreak/>
        <w:t>которых осуществляется в целях, несовместимых между собой;</w:t>
      </w:r>
      <w:r w:rsidR="00120D3A" w:rsidRPr="00120D3A">
        <w:br/>
        <w:t>• обработки только тех персональных данных, которые отвечают целям их обработки;</w:t>
      </w:r>
      <w:r w:rsidR="00120D3A" w:rsidRPr="00120D3A">
        <w:br/>
        <w:t>• соответствия содержания и объёма обрабатываемых персональных данных заявленным целям обработки;</w:t>
      </w:r>
      <w:r w:rsidR="00120D3A" w:rsidRPr="00120D3A">
        <w:br/>
        <w:t>• недопущения обработки избыточных персональных данных по отношению к заявленным целям их обработки;</w:t>
      </w:r>
      <w:r w:rsidR="00120D3A" w:rsidRPr="00120D3A">
        <w:br/>
        <w:t>• обеспечения точности, достаточности и актуальности персональных данных по отношению к целям обработки персональных данных;</w:t>
      </w:r>
      <w:r w:rsidR="00120D3A" w:rsidRPr="00120D3A">
        <w:b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r w:rsidR="00120D3A" w:rsidRPr="00120D3A">
        <w:br/>
      </w:r>
      <w:r w:rsidR="00120D3A" w:rsidRPr="00120D3A">
        <w:br/>
      </w:r>
      <w:r w:rsidRPr="00907B00">
        <w:rPr>
          <w:b/>
          <w:bCs/>
        </w:rPr>
        <w:t>5</w:t>
      </w:r>
      <w:r w:rsidR="00120D3A" w:rsidRPr="00907B00">
        <w:rPr>
          <w:b/>
          <w:bCs/>
        </w:rPr>
        <w:t>. ПРАВОВЫЕ ОСНОВАНИЯ ОБРАБОТКИ ПЕРСОНАЛЬНЫХ ДАННЫХ</w:t>
      </w:r>
      <w:r w:rsidR="00120D3A" w:rsidRPr="00120D3A">
        <w:br/>
      </w:r>
      <w:r w:rsidR="00120D3A" w:rsidRPr="00120D3A">
        <w:br/>
      </w:r>
      <w:r>
        <w:rPr>
          <w:lang w:val="en-US"/>
        </w:rPr>
        <w:t>5</w:t>
      </w:r>
      <w:r w:rsidR="00120D3A" w:rsidRPr="00120D3A">
        <w:t>.1.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r w:rsidR="00120D3A" w:rsidRPr="00120D3A">
        <w:br/>
        <w:t>• Конституция Российской Федерации;</w:t>
      </w:r>
      <w:r w:rsidR="00120D3A" w:rsidRPr="00120D3A">
        <w:br/>
        <w:t>• Трудовой кодекс Российской Федерации;</w:t>
      </w:r>
      <w:r w:rsidR="00120D3A" w:rsidRPr="00120D3A">
        <w:br/>
        <w:t>• Гражданский Кодекс Российской Федерации;</w:t>
      </w:r>
      <w:r w:rsidR="00120D3A" w:rsidRPr="00120D3A">
        <w:br/>
        <w:t>• Налоговый кодекс Российской Федерации;</w:t>
      </w:r>
      <w:r w:rsidR="00120D3A" w:rsidRPr="00120D3A">
        <w:br/>
        <w:t>• Федеральный закон от 6 декабря 2011 г. № 402-ФЗ «О бухгалтерском учёте»;</w:t>
      </w:r>
      <w:r w:rsidR="00120D3A" w:rsidRPr="00120D3A">
        <w:br/>
        <w:t>• иные нормативные правовые акты, регулирующие отношения, связанные с деятельностью Оператора.</w:t>
      </w:r>
      <w:r w:rsidR="00120D3A" w:rsidRPr="00120D3A">
        <w:br/>
      </w:r>
      <w:r w:rsidRPr="00907B00">
        <w:t>5</w:t>
      </w:r>
      <w:r w:rsidR="00120D3A" w:rsidRPr="00120D3A">
        <w:t>.2. Правовым основанием обработки персональных данных также являются:</w:t>
      </w:r>
      <w:r w:rsidR="00120D3A" w:rsidRPr="00120D3A">
        <w:br/>
        <w:t>• Устав Оператора;</w:t>
      </w:r>
      <w:r w:rsidR="00120D3A" w:rsidRPr="00120D3A">
        <w:br/>
        <w:t>• договоры, заключаемые с Субъектом персональных данных;</w:t>
      </w:r>
      <w:r w:rsidR="00120D3A" w:rsidRPr="00120D3A">
        <w:br/>
        <w:t>• согласие Субъекта персональных данных на обработку персональных данных.</w:t>
      </w:r>
      <w:r w:rsidR="00120D3A" w:rsidRPr="00120D3A">
        <w:br/>
      </w:r>
    </w:p>
    <w:p w14:paraId="4E8C971A" w14:textId="52215270" w:rsidR="00907B00" w:rsidRPr="00907B00" w:rsidRDefault="00907B00" w:rsidP="00907B00">
      <w:pPr>
        <w:rPr>
          <w:b/>
          <w:bCs/>
        </w:rPr>
      </w:pPr>
      <w:r w:rsidRPr="00907B00">
        <w:rPr>
          <w:b/>
          <w:bCs/>
        </w:rPr>
        <w:t>6</w:t>
      </w:r>
      <w:r w:rsidRPr="00907B00">
        <w:rPr>
          <w:b/>
          <w:bCs/>
        </w:rPr>
        <w:t>. КАТЕГОРИИ СУБЪЕКТОВ ПД, КАТЕГОРИИ И ПЕРЕЧЕНЬ ОБРАБАТЫВАЕМЫХ ПД, ЦЕЛИ ОБРАБОТКИ</w:t>
      </w:r>
    </w:p>
    <w:p w14:paraId="4F116F83" w14:textId="0ED18770" w:rsidR="00907B00" w:rsidRPr="00907B00" w:rsidRDefault="00120D3A" w:rsidP="00907B00">
      <w:r w:rsidRPr="00120D3A">
        <w:br/>
      </w:r>
      <w:r w:rsidR="00907B00" w:rsidRPr="00907B00">
        <w:t>Обрабатываются ПД следующих субъектов ПД, в объемах и целях, указанных ниже.</w:t>
      </w:r>
      <w:r w:rsidR="00907B00" w:rsidRPr="00907B00">
        <w:br/>
      </w:r>
      <w:r w:rsidR="00907B00" w:rsidRPr="00907B00">
        <w:br/>
      </w:r>
      <w:r w:rsidR="00907B00" w:rsidRPr="00907B00">
        <w:t>6</w:t>
      </w:r>
      <w:r w:rsidR="00907B00" w:rsidRPr="00907B00">
        <w:t>.1 Кандидатов (соискателей) на вакантные должности в Обществе:</w:t>
      </w:r>
      <w:r w:rsidR="00907B00" w:rsidRPr="00907B00">
        <w:br/>
      </w:r>
      <w:r w:rsidR="00907B00" w:rsidRPr="00907B00">
        <w:br/>
        <w:t>- ФИО;</w:t>
      </w:r>
      <w:r w:rsidR="00907B00" w:rsidRPr="00907B00">
        <w:br/>
      </w:r>
      <w:r w:rsidR="00907B00" w:rsidRPr="00907B00">
        <w:br/>
        <w:t>- пол;</w:t>
      </w:r>
      <w:r w:rsidR="00907B00" w:rsidRPr="00907B00">
        <w:br/>
      </w:r>
      <w:r w:rsidR="00907B00" w:rsidRPr="00907B00">
        <w:br/>
        <w:t>- гражданство;</w:t>
      </w:r>
      <w:r w:rsidR="00907B00" w:rsidRPr="00907B00">
        <w:br/>
      </w:r>
      <w:r w:rsidR="00907B00" w:rsidRPr="00907B00">
        <w:lastRenderedPageBreak/>
        <w:br/>
        <w:t>- дата и место рождения;</w:t>
      </w:r>
      <w:r w:rsidR="00907B00" w:rsidRPr="00907B00">
        <w:br/>
      </w:r>
      <w:r w:rsidR="00907B00" w:rsidRPr="00907B00">
        <w:br/>
        <w:t>- контактные данные (электронная почта, телефон);</w:t>
      </w:r>
      <w:r w:rsidR="00907B00" w:rsidRPr="00907B00">
        <w:br/>
      </w:r>
      <w:r w:rsidR="00907B00" w:rsidRPr="00907B00">
        <w:br/>
        <w:t>- сведения об образовании, опыте работы, квалификации;</w:t>
      </w:r>
      <w:r w:rsidR="00907B00" w:rsidRPr="00907B00">
        <w:br/>
      </w:r>
      <w:r w:rsidR="00907B00" w:rsidRPr="00907B00">
        <w:br/>
        <w:t>- иные персональные данные, сообщаемые кандидатами в резюме и сопроводительных письмах</w:t>
      </w:r>
      <w:r w:rsidR="00907B00" w:rsidRPr="00907B00">
        <w:br/>
      </w:r>
      <w:r w:rsidR="00907B00" w:rsidRPr="00907B00">
        <w:br/>
        <w:t>в количестве менее 100 000 субъектов, в целях привлечения и отбора кандидатов на работу в Обществе,</w:t>
      </w:r>
      <w:r w:rsidR="00907B00" w:rsidRPr="00907B00">
        <w:br/>
      </w:r>
      <w:r w:rsidR="00907B00" w:rsidRPr="00907B00">
        <w:br/>
        <w:t>осуществления пропускного режима.</w:t>
      </w:r>
      <w:r w:rsidR="00907B00" w:rsidRPr="00907B00">
        <w:br/>
      </w:r>
      <w:r w:rsidR="00907B00" w:rsidRPr="00907B00">
        <w:br/>
      </w:r>
      <w:r w:rsidR="00907B00" w:rsidRPr="00907B00">
        <w:t>6</w:t>
      </w:r>
      <w:r w:rsidR="00907B00" w:rsidRPr="00907B00">
        <w:t>.2. Работников Общества, бывших работников Общества:</w:t>
      </w:r>
      <w:r w:rsidR="00907B00" w:rsidRPr="00907B00">
        <w:br/>
      </w:r>
      <w:r w:rsidR="00907B00" w:rsidRPr="00907B00">
        <w:br/>
        <w:t>- ФИО;</w:t>
      </w:r>
      <w:r w:rsidR="00907B00" w:rsidRPr="00907B00">
        <w:br/>
      </w:r>
      <w:r w:rsidR="00907B00" w:rsidRPr="00907B00">
        <w:br/>
        <w:t>- пол;</w:t>
      </w:r>
      <w:r w:rsidR="00907B00" w:rsidRPr="00907B00">
        <w:br/>
      </w:r>
      <w:r w:rsidR="00907B00" w:rsidRPr="00907B00">
        <w:br/>
        <w:t>- гражданство;</w:t>
      </w:r>
      <w:r w:rsidR="00907B00" w:rsidRPr="00907B00">
        <w:br/>
      </w:r>
      <w:r w:rsidR="00907B00" w:rsidRPr="00907B00">
        <w:br/>
        <w:t>- дата и место рождения;</w:t>
      </w:r>
      <w:r w:rsidR="00907B00" w:rsidRPr="00907B00">
        <w:br/>
      </w:r>
      <w:r w:rsidR="00907B00" w:rsidRPr="00907B00">
        <w:br/>
        <w:t>- контактные данные (электронная почта, телефон)</w:t>
      </w:r>
      <w:r w:rsidR="00907B00" w:rsidRPr="00907B00">
        <w:br/>
      </w:r>
      <w:r w:rsidR="00907B00" w:rsidRPr="00907B00">
        <w:br/>
        <w:t>- паспортные данные</w:t>
      </w:r>
      <w:r w:rsidR="00907B00" w:rsidRPr="00907B00">
        <w:br/>
      </w:r>
      <w:r w:rsidR="00907B00" w:rsidRPr="00907B00">
        <w:br/>
        <w:t>- адрес регистрации по месту жительства;</w:t>
      </w:r>
      <w:r w:rsidR="00907B00" w:rsidRPr="00907B00">
        <w:br/>
      </w:r>
      <w:r w:rsidR="00907B00" w:rsidRPr="00907B00">
        <w:br/>
        <w:t>- адрес фактического проживания;</w:t>
      </w:r>
      <w:r w:rsidR="00907B00" w:rsidRPr="00907B00">
        <w:br/>
      </w:r>
      <w:r w:rsidR="00907B00" w:rsidRPr="00907B00">
        <w:br/>
        <w:t>- сведения документа, подтверждающего право пребывания на территории Российской Федерации (для иностранного гражданина);</w:t>
      </w:r>
      <w:r w:rsidR="00907B00" w:rsidRPr="00907B00">
        <w:br/>
      </w:r>
      <w:r w:rsidR="00907B00" w:rsidRPr="00907B00">
        <w:br/>
        <w:t>-сведения миграционной карты (для иностранного гражданина);</w:t>
      </w:r>
      <w:r w:rsidR="00907B00" w:rsidRPr="00907B00">
        <w:br/>
      </w:r>
      <w:r w:rsidR="00907B00" w:rsidRPr="00907B00">
        <w:br/>
        <w:t>-сведения разрешения на работу или патента (для иностранного гражданина);</w:t>
      </w:r>
      <w:r w:rsidR="00907B00" w:rsidRPr="00907B00">
        <w:br/>
      </w:r>
      <w:r w:rsidR="00907B00" w:rsidRPr="00907B00">
        <w:br/>
        <w:t>-данные разрешения на временное проживание (для иностранного гражданина);</w:t>
      </w:r>
      <w:r w:rsidR="00907B00" w:rsidRPr="00907B00">
        <w:br/>
      </w:r>
      <w:r w:rsidR="00907B00" w:rsidRPr="00907B00">
        <w:br/>
        <w:t>- ИНН;</w:t>
      </w:r>
      <w:r w:rsidR="00907B00" w:rsidRPr="00907B00">
        <w:br/>
      </w:r>
      <w:r w:rsidR="00907B00" w:rsidRPr="00907B00">
        <w:lastRenderedPageBreak/>
        <w:br/>
        <w:t>- страховой номер индивидуального лицевого счета (СНИЛС);</w:t>
      </w:r>
      <w:r w:rsidR="00907B00" w:rsidRPr="00907B00">
        <w:br/>
      </w:r>
      <w:r w:rsidR="00907B00" w:rsidRPr="00907B00">
        <w:br/>
        <w:t>- сведения об образовании, квалификации, профессиональной подготовке и повышении квалификации;</w:t>
      </w:r>
      <w:r w:rsidR="00907B00" w:rsidRPr="00907B00">
        <w:br/>
      </w:r>
      <w:r w:rsidR="00907B00" w:rsidRPr="00907B00">
        <w:br/>
        <w:t>- уровень владения иностранными языками;</w:t>
      </w:r>
      <w:r w:rsidR="00907B00" w:rsidRPr="00907B00">
        <w:br/>
      </w:r>
      <w:r w:rsidR="00907B00" w:rsidRPr="00907B00">
        <w:br/>
        <w:t>- семейное положение, наличие детей;</w:t>
      </w:r>
      <w:r w:rsidR="00907B00" w:rsidRPr="00907B00">
        <w:br/>
      </w:r>
      <w:r w:rsidR="00907B00" w:rsidRPr="00907B00">
        <w:br/>
        <w:t>- данные о регистрации брака;</w:t>
      </w:r>
      <w:r w:rsidR="00907B00" w:rsidRPr="00907B00">
        <w:br/>
      </w:r>
      <w:r w:rsidR="00907B00" w:rsidRPr="00907B00">
        <w:br/>
        <w:t>- сведения о трудовом и общем стаже работы;</w:t>
      </w:r>
      <w:r w:rsidR="00907B00" w:rsidRPr="00907B00">
        <w:br/>
      </w:r>
      <w:r w:rsidR="00907B00" w:rsidRPr="00907B00">
        <w:br/>
        <w:t>- сведения о предыдущих местах работы;</w:t>
      </w:r>
      <w:r w:rsidR="00907B00" w:rsidRPr="00907B00">
        <w:br/>
      </w:r>
      <w:r w:rsidR="00907B00" w:rsidRPr="00907B00">
        <w:br/>
        <w:t>- сведения о воинском учете;</w:t>
      </w:r>
      <w:r w:rsidR="00907B00" w:rsidRPr="00907B00">
        <w:br/>
      </w:r>
      <w:r w:rsidR="00907B00" w:rsidRPr="00907B00">
        <w:br/>
        <w:t>- сведения об инвалидности;</w:t>
      </w:r>
      <w:r w:rsidR="00907B00" w:rsidRPr="00907B00">
        <w:br/>
      </w:r>
      <w:r w:rsidR="00907B00" w:rsidRPr="00907B00">
        <w:br/>
        <w:t>- сведения о судимости;</w:t>
      </w:r>
      <w:r w:rsidR="00907B00" w:rsidRPr="00907B00">
        <w:br/>
      </w:r>
      <w:r w:rsidR="00907B00" w:rsidRPr="00907B00">
        <w:br/>
        <w:t>- занимаемая должность;</w:t>
      </w:r>
      <w:r w:rsidR="00907B00" w:rsidRPr="00907B00">
        <w:br/>
      </w:r>
      <w:r w:rsidR="00907B00" w:rsidRPr="00907B00">
        <w:br/>
        <w:t>- сведения о заработной плате и иных доходах;</w:t>
      </w:r>
      <w:r w:rsidR="00907B00" w:rsidRPr="00907B00">
        <w:br/>
      </w:r>
      <w:r w:rsidR="00907B00" w:rsidRPr="00907B00">
        <w:br/>
        <w:t>- сведения о начислениях и удержаниях (в т.ч. алиментов);</w:t>
      </w:r>
      <w:r w:rsidR="00907B00" w:rsidRPr="00907B00">
        <w:br/>
      </w:r>
      <w:r w:rsidR="00907B00" w:rsidRPr="00907B00">
        <w:br/>
        <w:t>- сведения расчетного счета;</w:t>
      </w:r>
      <w:r w:rsidR="00907B00" w:rsidRPr="00907B00">
        <w:br/>
      </w:r>
      <w:r w:rsidR="00907B00" w:rsidRPr="00907B00">
        <w:br/>
        <w:t>- фотография;</w:t>
      </w:r>
      <w:r w:rsidR="00907B00" w:rsidRPr="00907B00">
        <w:br/>
      </w:r>
      <w:r w:rsidR="00907B00" w:rsidRPr="00907B00">
        <w:br/>
        <w:t>- изображения на записях с камер видеонаблюдения</w:t>
      </w:r>
      <w:r w:rsidR="00907B00" w:rsidRPr="00907B00">
        <w:br/>
      </w:r>
      <w:r w:rsidR="00907B00" w:rsidRPr="00907B00">
        <w:br/>
        <w:t>в количестве менее 100 000 субъектов в целях</w:t>
      </w:r>
      <w:r w:rsidR="00907B00" w:rsidRPr="00907B00">
        <w:rPr>
          <w:b/>
          <w:bCs/>
        </w:rPr>
        <w:t> </w:t>
      </w:r>
      <w:r w:rsidR="00907B00" w:rsidRPr="00907B00">
        <w:t>обеспечения соблюдения законодательства Российской Федерации, ведения кадрового делопроизводства, содействия работникам в трудоустройстве, получении образования и продвижении по</w:t>
      </w:r>
      <w:r w:rsidR="00907B00" w:rsidRPr="00907B00">
        <w:rPr>
          <w:b/>
          <w:bCs/>
        </w:rPr>
        <w:t> </w:t>
      </w:r>
      <w:r w:rsidR="00907B00" w:rsidRPr="00907B00">
        <w:t>службе, обеспечения личной безопасности работников, контроля количества и качества</w:t>
      </w:r>
      <w:r w:rsidR="00907B00" w:rsidRPr="00907B00">
        <w:rPr>
          <w:b/>
          <w:bCs/>
        </w:rPr>
        <w:t> </w:t>
      </w:r>
      <w:r w:rsidR="00907B00" w:rsidRPr="00907B00">
        <w:t>выполняемой работы, обеспечения сохранности имущества Общества, осуществления пропускного режима, ведения бухгалтерского учета, ведения налогового учета, заполнения и передачи в органы исполнительной власти и иные уполномоченные организации требуемых форм отчетности.</w:t>
      </w:r>
      <w:r w:rsidR="00907B00" w:rsidRPr="00907B00">
        <w:br/>
      </w:r>
      <w:r w:rsidR="00907B00" w:rsidRPr="00907B00">
        <w:br/>
      </w:r>
      <w:r w:rsidR="00907B00" w:rsidRPr="00907B00">
        <w:lastRenderedPageBreak/>
        <w:t>6</w:t>
      </w:r>
      <w:r w:rsidR="00907B00" w:rsidRPr="00907B00">
        <w:t>.3. Членов семей работников Общества, в пределах, определяемых действующим законодательством Российской Федерации, если сведения о них предоставляются работником:</w:t>
      </w:r>
      <w:r w:rsidR="00907B00" w:rsidRPr="00907B00">
        <w:br/>
      </w:r>
      <w:r w:rsidR="00907B00" w:rsidRPr="00907B00">
        <w:br/>
        <w:t>- ФИО;</w:t>
      </w:r>
      <w:r w:rsidR="00907B00" w:rsidRPr="00907B00">
        <w:br/>
      </w:r>
      <w:r w:rsidR="00907B00" w:rsidRPr="00907B00">
        <w:br/>
        <w:t>- пол;</w:t>
      </w:r>
      <w:r w:rsidR="00907B00" w:rsidRPr="00907B00">
        <w:br/>
      </w:r>
      <w:r w:rsidR="00907B00" w:rsidRPr="00907B00">
        <w:br/>
        <w:t>- гражданство;</w:t>
      </w:r>
      <w:r w:rsidR="00907B00" w:rsidRPr="00907B00">
        <w:br/>
      </w:r>
      <w:r w:rsidR="00907B00" w:rsidRPr="00907B00">
        <w:br/>
        <w:t>- степень родства;</w:t>
      </w:r>
      <w:r w:rsidR="00907B00" w:rsidRPr="00907B00">
        <w:br/>
      </w:r>
      <w:r w:rsidR="00907B00" w:rsidRPr="00907B00">
        <w:br/>
        <w:t>- дата и место рождения;</w:t>
      </w:r>
      <w:r w:rsidR="00907B00" w:rsidRPr="00907B00">
        <w:br/>
      </w:r>
      <w:r w:rsidR="00907B00" w:rsidRPr="00907B00">
        <w:br/>
        <w:t>- сведения о состоянии здоровья (инвалидность, беременность и др.);</w:t>
      </w:r>
      <w:r w:rsidR="00907B00" w:rsidRPr="00907B00">
        <w:br/>
      </w:r>
      <w:r w:rsidR="00907B00" w:rsidRPr="00907B00">
        <w:br/>
        <w:t>- место работы или учебы;</w:t>
      </w:r>
      <w:r w:rsidR="00907B00" w:rsidRPr="00907B00">
        <w:br/>
      </w:r>
      <w:r w:rsidR="00907B00" w:rsidRPr="00907B00">
        <w:br/>
        <w:t>- номер контактного телефона;</w:t>
      </w:r>
      <w:r w:rsidR="00907B00" w:rsidRPr="00907B00">
        <w:br/>
      </w:r>
      <w:r w:rsidR="00907B00" w:rsidRPr="00907B00">
        <w:br/>
        <w:t>- адрес места жительства;</w:t>
      </w:r>
      <w:r w:rsidR="00907B00" w:rsidRPr="00907B00">
        <w:br/>
      </w:r>
      <w:r w:rsidR="00907B00" w:rsidRPr="00907B00">
        <w:br/>
        <w:t>в количестве менее 100 000 субъектов в целях соблюдения трудового законодательства в отношении работников Общества (определения категории льгот, начисления социальных пособий и т.д.);</w:t>
      </w:r>
      <w:r w:rsidR="00907B00" w:rsidRPr="00907B00">
        <w:br/>
      </w:r>
      <w:r w:rsidR="00907B00" w:rsidRPr="00907B00">
        <w:br/>
      </w:r>
      <w:r w:rsidR="00907B00" w:rsidRPr="00907B00">
        <w:t>6</w:t>
      </w:r>
      <w:r w:rsidR="00907B00" w:rsidRPr="00907B00">
        <w:t>.4. Лиц, участвующих в корпоративном управлении Обществом, не являющихся работниками Общества (участники, члены совета директоров):</w:t>
      </w:r>
      <w:r w:rsidR="00907B00" w:rsidRPr="00907B00">
        <w:br/>
      </w:r>
      <w:r w:rsidR="00907B00" w:rsidRPr="00907B00">
        <w:br/>
        <w:t>- ФИО;</w:t>
      </w:r>
      <w:r w:rsidR="00907B00" w:rsidRPr="00907B00">
        <w:br/>
      </w:r>
      <w:r w:rsidR="00907B00" w:rsidRPr="00907B00">
        <w:br/>
        <w:t>- гражданство;</w:t>
      </w:r>
      <w:r w:rsidR="00907B00" w:rsidRPr="00907B00">
        <w:br/>
      </w:r>
      <w:r w:rsidR="00907B00" w:rsidRPr="00907B00">
        <w:br/>
        <w:t>- паспортные данные;</w:t>
      </w:r>
      <w:r w:rsidR="00907B00" w:rsidRPr="00907B00">
        <w:br/>
      </w:r>
      <w:r w:rsidR="00907B00" w:rsidRPr="00907B00">
        <w:br/>
        <w:t>- дата рождения;</w:t>
      </w:r>
      <w:r w:rsidR="00907B00" w:rsidRPr="00907B00">
        <w:br/>
      </w:r>
      <w:r w:rsidR="00907B00" w:rsidRPr="00907B00">
        <w:br/>
        <w:t>- адрес места жительства;</w:t>
      </w:r>
      <w:r w:rsidR="00907B00" w:rsidRPr="00907B00">
        <w:br/>
      </w:r>
      <w:r w:rsidR="00907B00" w:rsidRPr="00907B00">
        <w:br/>
        <w:t>- почтовый адрес;</w:t>
      </w:r>
      <w:r w:rsidR="00907B00" w:rsidRPr="00907B00">
        <w:br/>
      </w:r>
      <w:r w:rsidR="00907B00" w:rsidRPr="00907B00">
        <w:br/>
        <w:t>- контактные данные (электронная почта, телефон);</w:t>
      </w:r>
      <w:r w:rsidR="00907B00" w:rsidRPr="00907B00">
        <w:br/>
      </w:r>
      <w:r w:rsidR="00907B00" w:rsidRPr="00907B00">
        <w:br/>
      </w:r>
      <w:r w:rsidR="00907B00" w:rsidRPr="00907B00">
        <w:lastRenderedPageBreak/>
        <w:t>- ИНН;</w:t>
      </w:r>
      <w:r w:rsidR="00907B00" w:rsidRPr="00907B00">
        <w:br/>
      </w:r>
      <w:r w:rsidR="00907B00" w:rsidRPr="00907B00">
        <w:br/>
        <w:t>- страховой номер индивидуального страхового счета (СНИЛС);</w:t>
      </w:r>
      <w:r w:rsidR="00907B00" w:rsidRPr="00907B00">
        <w:br/>
      </w:r>
      <w:r w:rsidR="00907B00" w:rsidRPr="00907B00">
        <w:br/>
        <w:t>в количестве менее 100 000 субъектов в целях выполнения положений Устава Общества и принятия корпоративных решений, ведения бухгалтерского учета, налогового учета, заполнения и передачи в органы исполнительной власти и иные уполномоченные организации требуемых форм отчетности;</w:t>
      </w:r>
      <w:r w:rsidR="00907B00" w:rsidRPr="00907B00">
        <w:br/>
      </w:r>
      <w:r w:rsidR="00907B00" w:rsidRPr="00907B00">
        <w:br/>
      </w:r>
      <w:r w:rsidR="00907B00" w:rsidRPr="00907B00">
        <w:t>6</w:t>
      </w:r>
      <w:r w:rsidR="00907B00" w:rsidRPr="00907B00">
        <w:t>.5. Физических лиц, состоящих с Обществом в гражданско-правовых отношениях:</w:t>
      </w:r>
      <w:r w:rsidR="00907B00" w:rsidRPr="00907B00">
        <w:br/>
      </w:r>
      <w:r w:rsidR="00907B00" w:rsidRPr="00907B00">
        <w:br/>
        <w:t>- ФИО;</w:t>
      </w:r>
      <w:r w:rsidR="00907B00" w:rsidRPr="00907B00">
        <w:br/>
      </w:r>
      <w:r w:rsidR="00907B00" w:rsidRPr="00907B00">
        <w:br/>
        <w:t>- паспортные данные;</w:t>
      </w:r>
      <w:r w:rsidR="00907B00" w:rsidRPr="00907B00">
        <w:br/>
      </w:r>
      <w:r w:rsidR="00907B00" w:rsidRPr="00907B00">
        <w:br/>
        <w:t>- дата и место рождения;</w:t>
      </w:r>
      <w:r w:rsidR="00907B00" w:rsidRPr="00907B00">
        <w:br/>
      </w:r>
      <w:r w:rsidR="00907B00" w:rsidRPr="00907B00">
        <w:br/>
        <w:t>- адрес места регистрации;</w:t>
      </w:r>
      <w:r w:rsidR="00907B00" w:rsidRPr="00907B00">
        <w:br/>
      </w:r>
      <w:r w:rsidR="00907B00" w:rsidRPr="00907B00">
        <w:br/>
        <w:t>- страховой номер индивидуального лицевого счета (СНИЛС);</w:t>
      </w:r>
      <w:r w:rsidR="00907B00" w:rsidRPr="00907B00">
        <w:br/>
      </w:r>
      <w:r w:rsidR="00907B00" w:rsidRPr="00907B00">
        <w:br/>
        <w:t>- сведения расчетного счета;</w:t>
      </w:r>
      <w:r w:rsidR="00907B00" w:rsidRPr="00907B00">
        <w:br/>
      </w:r>
      <w:r w:rsidR="00907B00" w:rsidRPr="00907B00">
        <w:br/>
        <w:t>- ИНН;</w:t>
      </w:r>
      <w:r w:rsidR="00907B00" w:rsidRPr="00907B00">
        <w:br/>
      </w:r>
      <w:r w:rsidR="00907B00" w:rsidRPr="00907B00">
        <w:br/>
        <w:t>- контактный телефон;</w:t>
      </w:r>
      <w:r w:rsidR="00907B00" w:rsidRPr="00907B00">
        <w:br/>
      </w:r>
      <w:r w:rsidR="00907B00" w:rsidRPr="00907B00">
        <w:br/>
        <w:t>- адрес электронной почты;</w:t>
      </w:r>
      <w:r w:rsidR="00907B00" w:rsidRPr="00907B00">
        <w:br/>
      </w:r>
      <w:r w:rsidR="00907B00" w:rsidRPr="00907B00">
        <w:br/>
        <w:t>в количестве менее 100 000 субъектов в целях заключения и исполнения гражданско-правовых договоров, заключенных Обществом, ведения бухгалтерского учета, налогового учета, заполнения и передачи в органы исполнительной власти и иные уполномоченные организации требуемых форм отчетности;</w:t>
      </w:r>
      <w:r w:rsidR="00907B00" w:rsidRPr="00907B00">
        <w:br/>
      </w:r>
      <w:r w:rsidR="00907B00" w:rsidRPr="00907B00">
        <w:br/>
      </w:r>
      <w:r w:rsidR="00907B00" w:rsidRPr="00907B00">
        <w:t>6</w:t>
      </w:r>
      <w:r w:rsidR="00907B00" w:rsidRPr="00907B00">
        <w:t>.6. Представителей юридических лиц – контрагентов Общества:</w:t>
      </w:r>
      <w:r w:rsidR="00907B00" w:rsidRPr="00907B00">
        <w:br/>
      </w:r>
      <w:r w:rsidR="00907B00" w:rsidRPr="00907B00">
        <w:br/>
        <w:t>- ФИО;</w:t>
      </w:r>
      <w:r w:rsidR="00907B00" w:rsidRPr="00907B00">
        <w:br/>
      </w:r>
      <w:r w:rsidR="00907B00" w:rsidRPr="00907B00">
        <w:br/>
        <w:t>- контактный телефон;</w:t>
      </w:r>
      <w:r w:rsidR="00907B00" w:rsidRPr="00907B00">
        <w:br/>
      </w:r>
      <w:r w:rsidR="00907B00" w:rsidRPr="00907B00">
        <w:br/>
        <w:t>- адрес электронной почты;</w:t>
      </w:r>
      <w:r w:rsidR="00907B00" w:rsidRPr="00907B00">
        <w:br/>
      </w:r>
      <w:r w:rsidR="00907B00" w:rsidRPr="00907B00">
        <w:br/>
        <w:t>- паспортные данные;</w:t>
      </w:r>
      <w:r w:rsidR="00907B00" w:rsidRPr="00907B00">
        <w:br/>
      </w:r>
      <w:r w:rsidR="00907B00" w:rsidRPr="00907B00">
        <w:lastRenderedPageBreak/>
        <w:br/>
        <w:t>- должность;</w:t>
      </w:r>
      <w:r w:rsidR="00907B00" w:rsidRPr="00907B00">
        <w:br/>
      </w:r>
      <w:r w:rsidR="00907B00" w:rsidRPr="00907B00">
        <w:br/>
        <w:t>в количестве менее 100 000 субъектов в целях осуществления деятельности в соответствии с уставом Общества, заключения и исполнения договоров;</w:t>
      </w:r>
      <w:r w:rsidR="00907B00" w:rsidRPr="00907B00">
        <w:br/>
      </w:r>
      <w:r w:rsidR="00907B00" w:rsidRPr="00907B00">
        <w:br/>
      </w:r>
      <w:r w:rsidR="00907B00" w:rsidRPr="00907B00">
        <w:t>6</w:t>
      </w:r>
      <w:r w:rsidR="00907B00" w:rsidRPr="00907B00">
        <w:t>.7. ИП и самозанятых – контрагентов Общества:</w:t>
      </w:r>
      <w:r w:rsidR="00907B00" w:rsidRPr="00907B00">
        <w:br/>
      </w:r>
      <w:r w:rsidR="00907B00" w:rsidRPr="00907B00">
        <w:br/>
        <w:t>- ФИО;</w:t>
      </w:r>
      <w:r w:rsidR="00907B00" w:rsidRPr="00907B00">
        <w:br/>
      </w:r>
      <w:r w:rsidR="00907B00" w:rsidRPr="00907B00">
        <w:br/>
        <w:t>- паспортные данные;</w:t>
      </w:r>
      <w:r w:rsidR="00907B00" w:rsidRPr="00907B00">
        <w:br/>
      </w:r>
      <w:r w:rsidR="00907B00" w:rsidRPr="00907B00">
        <w:br/>
        <w:t>- ИНН;</w:t>
      </w:r>
      <w:r w:rsidR="00907B00" w:rsidRPr="00907B00">
        <w:br/>
      </w:r>
      <w:r w:rsidR="00907B00" w:rsidRPr="00907B00">
        <w:br/>
        <w:t>- контактный телефон;</w:t>
      </w:r>
      <w:r w:rsidR="00907B00" w:rsidRPr="00907B00">
        <w:br/>
      </w:r>
      <w:r w:rsidR="00907B00" w:rsidRPr="00907B00">
        <w:br/>
        <w:t>- адрес электронной почты;</w:t>
      </w:r>
      <w:r w:rsidR="00907B00" w:rsidRPr="00907B00">
        <w:br/>
      </w:r>
      <w:r w:rsidR="00907B00" w:rsidRPr="00907B00">
        <w:br/>
        <w:t>- сведения расчетного счета;</w:t>
      </w:r>
      <w:r w:rsidR="00907B00" w:rsidRPr="00907B00">
        <w:br/>
      </w:r>
      <w:r w:rsidR="00907B00" w:rsidRPr="00907B00">
        <w:br/>
        <w:t>в количестве менее 100 000 субъектов в целях осуществления деятельности в соответствии с уставом Общества, заключения и исполнения договоров.</w:t>
      </w:r>
      <w:r w:rsidR="00907B00" w:rsidRPr="00907B00">
        <w:br/>
      </w:r>
      <w:r w:rsidR="00907B00" w:rsidRPr="00907B00">
        <w:br/>
      </w:r>
      <w:r w:rsidR="00907B00">
        <w:rPr>
          <w:lang w:val="en-US"/>
        </w:rPr>
        <w:t>6</w:t>
      </w:r>
      <w:r w:rsidR="00907B00" w:rsidRPr="00907B00">
        <w:t>.8.</w:t>
      </w:r>
      <w:r w:rsidR="00907B00" w:rsidRPr="00907B00">
        <w:rPr>
          <w:b/>
          <w:bCs/>
        </w:rPr>
        <w:t> </w:t>
      </w:r>
      <w:r w:rsidR="00907B00" w:rsidRPr="00907B00">
        <w:t>Пользователи сайта.</w:t>
      </w:r>
      <w:r w:rsidR="00907B00" w:rsidRPr="00907B00">
        <w:br/>
      </w:r>
      <w:r w:rsidR="00907B00" w:rsidRPr="00907B00">
        <w:br/>
        <w:t>Сайт Общества использует файлы «cookie» (файлы, содержащий небольшой объём данных, отправляемые веб-сайтом и хранящиеся на компьютере пользователя, используемые для обеспечения бесперебойной работы сайта, а также для запоминания выбранных пользователем настроек) и собирает сведения, в том числе с использованием сервиса «Яндекс.Метрика» о пользовательской активности посетителей сайта в целях анализа статистики посещаемости, пользовательской активности и улучшения работы сервисов сайта. Общество использует базы данных, находящиеся на территории Российской Федерации.</w:t>
      </w:r>
      <w:r w:rsidR="00907B00" w:rsidRPr="00907B00">
        <w:br/>
      </w:r>
      <w:r w:rsidR="00907B00" w:rsidRPr="00907B00">
        <w:br/>
        <w:t>При посещении сайта Общество информирует пользователей о сборе и использовании файлов «cookie».</w:t>
      </w:r>
      <w:r w:rsidR="00907B00" w:rsidRPr="00907B00">
        <w:br/>
      </w:r>
      <w:r w:rsidR="00907B00" w:rsidRPr="00907B00">
        <w:br/>
      </w:r>
      <w:r w:rsidR="003A5925" w:rsidRPr="003A5925">
        <w:t xml:space="preserve">6.9 </w:t>
      </w:r>
      <w:r w:rsidR="00907B00" w:rsidRPr="00907B00">
        <w:t>Получение согласия субъекта на сбор и обработку ПД осуществляется в случае предоставления субъектом любых личных данных с использованием электронной формы на сайте Общества.</w:t>
      </w:r>
      <w:r w:rsidR="00907B00" w:rsidRPr="00907B00">
        <w:br/>
      </w:r>
      <w:r w:rsidR="00907B00" w:rsidRPr="00907B00">
        <w:br/>
      </w:r>
      <w:r w:rsidR="00907B00" w:rsidRPr="003A5925">
        <w:t>6</w:t>
      </w:r>
      <w:r w:rsidR="00907B00" w:rsidRPr="00907B00">
        <w:t xml:space="preserve">.10. Оператор не осуществляет обработку специальных категорий персональных данных, касающихся расовой, национальной принадлежности, политических взглядов, </w:t>
      </w:r>
      <w:r w:rsidR="00907B00" w:rsidRPr="00907B00">
        <w:lastRenderedPageBreak/>
        <w:t>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r w:rsidR="00907B00" w:rsidRPr="00907B00">
        <w:br/>
      </w:r>
      <w:r w:rsidR="00907B00" w:rsidRPr="00907B00">
        <w:br/>
      </w:r>
      <w:r w:rsidR="003A5925">
        <w:rPr>
          <w:lang w:val="en-US"/>
        </w:rPr>
        <w:t>6</w:t>
      </w:r>
      <w:r w:rsidR="00907B00" w:rsidRPr="00907B00">
        <w:t>.11. Оператор не обрабатывает биометрические персональные данные (сведения, которые характеризуют физиологические и биологические особенности человека, на основании которых можно установить его личность).</w:t>
      </w:r>
      <w:r w:rsidR="00907B00" w:rsidRPr="00907B00">
        <w:br/>
      </w:r>
      <w:r w:rsidR="00907B00" w:rsidRPr="00907B00">
        <w:br/>
        <w:t>Исключением является (при наличии письменного согласия субъектов ПД):</w:t>
      </w:r>
    </w:p>
    <w:p w14:paraId="6AEFD95E" w14:textId="57DD34E5" w:rsidR="00907B00" w:rsidRPr="00907B00" w:rsidRDefault="00907B00" w:rsidP="00907B00">
      <w:pPr>
        <w:numPr>
          <w:ilvl w:val="0"/>
          <w:numId w:val="2"/>
        </w:numPr>
      </w:pPr>
      <w:r w:rsidRPr="00907B00">
        <w:t>использование личной фотографии Работников Общества в целях изготовления электронных пропусков, размещения в адресной книге, корпоративной информационной системе Битрикс24</w:t>
      </w:r>
      <w:r w:rsidR="00E27EDC" w:rsidRPr="00E27EDC">
        <w:t xml:space="preserve"> </w:t>
      </w:r>
      <w:r w:rsidR="00E27EDC">
        <w:t xml:space="preserve">и иных </w:t>
      </w:r>
      <w:r w:rsidR="00E27EDC">
        <w:rPr>
          <w:lang w:val="en-US"/>
        </w:rPr>
        <w:t>CRM</w:t>
      </w:r>
      <w:r w:rsidR="00E27EDC" w:rsidRPr="00E27EDC">
        <w:t xml:space="preserve"> </w:t>
      </w:r>
      <w:r w:rsidR="00E27EDC">
        <w:t>систем</w:t>
      </w:r>
      <w:r w:rsidRPr="00907B00">
        <w:t xml:space="preserve"> для осуществления качественных внутренних коммуникаций, размещения на сайте Общества для информационного обеспечения и осуществления качественных коммуникаций с потенциальными и действующими клиентами Общества;</w:t>
      </w:r>
    </w:p>
    <w:p w14:paraId="0E72D0C1" w14:textId="77777777" w:rsidR="00907B00" w:rsidRPr="00907B00" w:rsidRDefault="00907B00" w:rsidP="00907B00">
      <w:pPr>
        <w:numPr>
          <w:ilvl w:val="0"/>
          <w:numId w:val="2"/>
        </w:numPr>
      </w:pPr>
      <w:r w:rsidRPr="00907B00">
        <w:t>использование записей с камер видеонаблюдения, содержащих изображение Работников Общества в целях обеспечения их личной безопасности и сохранности имущества Общества;</w:t>
      </w:r>
    </w:p>
    <w:p w14:paraId="65BF3B47" w14:textId="77777777" w:rsidR="00907B00" w:rsidRPr="00907B00" w:rsidRDefault="00907B00" w:rsidP="00907B00">
      <w:pPr>
        <w:numPr>
          <w:ilvl w:val="0"/>
          <w:numId w:val="2"/>
        </w:numPr>
      </w:pPr>
      <w:r w:rsidRPr="00907B00">
        <w:t>изображение представителей контрагентов (поставщиков и перевозчиков) – в целях обеспечения сохранности имущества Общества и исполнения договоров.</w:t>
      </w:r>
    </w:p>
    <w:p w14:paraId="6194F201" w14:textId="77777777" w:rsidR="003A5925" w:rsidRDefault="003A5925" w:rsidP="00907B00">
      <w:pPr>
        <w:rPr>
          <w:lang w:val="en-US"/>
        </w:rPr>
      </w:pPr>
      <w:r>
        <w:rPr>
          <w:lang w:val="en-US"/>
        </w:rPr>
        <w:t>6</w:t>
      </w:r>
      <w:r w:rsidR="00907B00" w:rsidRPr="00907B00">
        <w:t>.12. Оператор не осуществляет трансграничную передачу персональных данных.</w:t>
      </w:r>
      <w:r w:rsidR="00907B00" w:rsidRPr="00907B00">
        <w:br/>
      </w:r>
      <w:r w:rsidR="00120D3A" w:rsidRPr="00120D3A">
        <w:br/>
      </w:r>
      <w:r w:rsidRPr="003A5925">
        <w:rPr>
          <w:b/>
          <w:bCs/>
        </w:rPr>
        <w:t>7</w:t>
      </w:r>
      <w:r w:rsidR="00120D3A" w:rsidRPr="003A5925">
        <w:rPr>
          <w:b/>
          <w:bCs/>
        </w:rPr>
        <w:t>. ПОРЯДОК СБОРА И ХРАНЕНИЯ ПЕРСОНАЛЬНЫХ ДАННЫХ</w:t>
      </w:r>
      <w:r w:rsidR="00120D3A" w:rsidRPr="00120D3A">
        <w:br/>
      </w:r>
      <w:r w:rsidR="00120D3A" w:rsidRPr="00120D3A">
        <w:br/>
      </w:r>
      <w:r>
        <w:rPr>
          <w:lang w:val="en-US"/>
        </w:rPr>
        <w:t>7</w:t>
      </w:r>
      <w:r w:rsidR="00120D3A" w:rsidRPr="00120D3A">
        <w:t>.1.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r w:rsidR="00120D3A" w:rsidRPr="00120D3A">
        <w:br/>
      </w:r>
      <w:r w:rsidRPr="003A5925">
        <w:t>7</w:t>
      </w:r>
      <w:r w:rsidR="00120D3A" w:rsidRPr="00120D3A">
        <w:t>.2.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r w:rsidR="00120D3A" w:rsidRPr="00120D3A">
        <w:br/>
      </w:r>
      <w:r w:rsidRPr="003A5925">
        <w:t>7</w:t>
      </w:r>
      <w:r w:rsidR="00120D3A" w:rsidRPr="00120D3A">
        <w:t>.3.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00120D3A" w:rsidRPr="00120D3A">
        <w:br/>
      </w:r>
      <w:r w:rsidRPr="003A5925">
        <w:t>7</w:t>
      </w:r>
      <w:r w:rsidR="00120D3A" w:rsidRPr="00120D3A">
        <w:t>.4. Обрабатываемые персональные данные подлежат уничтожению в случае:</w:t>
      </w:r>
      <w:r w:rsidR="00120D3A" w:rsidRPr="00120D3A">
        <w:br/>
        <w:t>• достижения срока обработки персональных данных;</w:t>
      </w:r>
      <w:r w:rsidR="00120D3A" w:rsidRPr="00120D3A">
        <w:br/>
        <w:t>• достижения целей обработки персональных данных;</w:t>
      </w:r>
      <w:r w:rsidR="00120D3A" w:rsidRPr="00120D3A">
        <w:br/>
      </w:r>
      <w:r w:rsidR="00120D3A" w:rsidRPr="00120D3A">
        <w:lastRenderedPageBreak/>
        <w:t>• утраты необходимости в достижении целей обработки персональных данных;</w:t>
      </w:r>
      <w:r w:rsidR="00120D3A" w:rsidRPr="00120D3A">
        <w:br/>
        <w:t>• получения отзыва согласия на обработку персональных данных;</w:t>
      </w:r>
      <w:r w:rsidR="00120D3A" w:rsidRPr="00120D3A">
        <w:br/>
        <w:t>• исключения Оператора из Единого государственного реестра юридических лиц.</w:t>
      </w:r>
      <w:r w:rsidR="00120D3A" w:rsidRPr="00120D3A">
        <w:br/>
      </w:r>
      <w:r w:rsidR="00120D3A" w:rsidRPr="00120D3A">
        <w:br/>
      </w:r>
      <w:r w:rsidRPr="003A5925">
        <w:rPr>
          <w:b/>
          <w:bCs/>
        </w:rPr>
        <w:t>8</w:t>
      </w:r>
      <w:r w:rsidR="00120D3A" w:rsidRPr="003A5925">
        <w:rPr>
          <w:b/>
          <w:bCs/>
        </w:rPr>
        <w:t>. ЗАЩИТА ПЕРСОНАЛЬНЫХ ДАННЫХ</w:t>
      </w:r>
      <w:r w:rsidR="00120D3A" w:rsidRPr="00120D3A">
        <w:br/>
      </w:r>
      <w:r w:rsidR="00120D3A" w:rsidRPr="00120D3A">
        <w:br/>
      </w:r>
      <w:r>
        <w:rPr>
          <w:lang w:val="en-US"/>
        </w:rPr>
        <w:t>8</w:t>
      </w:r>
      <w:r w:rsidR="00120D3A" w:rsidRPr="00120D3A">
        <w:t>.1.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rsidR="00120D3A" w:rsidRPr="00120D3A">
        <w:br/>
        <w:t>• определяет угрозы безопасности персональных данных при их обработке;</w:t>
      </w:r>
      <w:r w:rsidR="00120D3A" w:rsidRPr="00120D3A">
        <w:br/>
        <w:t>• принимает локальные нормативные акты и иные документы, регулирующие отношения в сфере обработки и защиты персональных данных;</w:t>
      </w:r>
      <w:r w:rsidR="00120D3A" w:rsidRPr="00120D3A">
        <w:br/>
        <w:t>• назначает лиц, ответственных за обеспечение безопасности персональных данных в структурных подразделениях и информационных системах Оператора;</w:t>
      </w:r>
      <w:r w:rsidR="00120D3A" w:rsidRPr="00120D3A">
        <w:br/>
        <w:t>• создает необходимые условия для работы с персональными данными;</w:t>
      </w:r>
      <w:r w:rsidR="00120D3A" w:rsidRPr="00120D3A">
        <w:br/>
        <w:t>• организует учет документов, содержащих персональные данные;</w:t>
      </w:r>
      <w:r w:rsidR="00120D3A" w:rsidRPr="00120D3A">
        <w:br/>
        <w:t>• организует работу с информационными системами, в которых обрабатываются персональные данные;</w:t>
      </w:r>
      <w:r w:rsidR="00120D3A" w:rsidRPr="00120D3A">
        <w:br/>
        <w:t>• хранит персональные данные в условиях, при которых обеспечивается их сохранность и исключается неправомерный доступ к ним;</w:t>
      </w:r>
      <w:r w:rsidR="00120D3A" w:rsidRPr="00120D3A">
        <w:br/>
        <w:t>• организует обучение работников Оператора, осуществляющих обработку персональных данных.</w:t>
      </w:r>
      <w:r w:rsidR="00120D3A" w:rsidRPr="00120D3A">
        <w:br/>
      </w:r>
      <w:r w:rsidR="00120D3A" w:rsidRPr="00120D3A">
        <w:br/>
      </w:r>
      <w:r w:rsidRPr="003A5925">
        <w:rPr>
          <w:b/>
          <w:bCs/>
        </w:rPr>
        <w:t>9</w:t>
      </w:r>
      <w:r w:rsidR="00120D3A" w:rsidRPr="003A5925">
        <w:rPr>
          <w:b/>
          <w:bCs/>
        </w:rPr>
        <w:t>. АКТУАЛИЗАЦИЯ, ИСПРАВЛЕНИЕ, УДАЛЕНИЕ И УНИЧТОЖЕНИЕ ПЕРСОНАЛЬНЫХ ДАННЫХ, ОТВЕТЫ НА ЗАПРОСЫ СУБЪЕКТОВ НА ДОСТУП К ПЕРСОНАЛЬНЫМ ДАННЫМ</w:t>
      </w:r>
      <w:r w:rsidR="00120D3A" w:rsidRPr="00120D3A">
        <w:br/>
      </w:r>
      <w:r w:rsidR="00120D3A" w:rsidRPr="00120D3A">
        <w:br/>
      </w:r>
      <w:r w:rsidRPr="003A5925">
        <w:t>9</w:t>
      </w:r>
      <w:r w:rsidR="00120D3A" w:rsidRPr="00120D3A">
        <w:t>.1.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r w:rsidR="00120D3A" w:rsidRPr="00120D3A">
        <w:br/>
      </w:r>
      <w:r w:rsidR="00120D3A" w:rsidRPr="00120D3A">
        <w:br/>
        <w:t>Запрос должен содержать:</w:t>
      </w:r>
      <w:r w:rsidR="00120D3A" w:rsidRPr="00120D3A">
        <w:br/>
      </w:r>
      <w:r w:rsidR="00120D3A" w:rsidRPr="00120D3A">
        <w:b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sidR="00120D3A" w:rsidRPr="00120D3A">
        <w:br/>
        <w:t xml:space="preserve">• сведения, подтверждающие участие Субъекта персональных данных в отношениях с </w:t>
      </w:r>
      <w:r w:rsidR="00120D3A" w:rsidRPr="00120D3A">
        <w:lastRenderedPageBreak/>
        <w:t>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R="00120D3A" w:rsidRPr="00120D3A">
        <w:br/>
        <w:t>• подпись Субъекта персональных данных или его представителя.</w:t>
      </w:r>
      <w:r w:rsidR="00120D3A" w:rsidRPr="00120D3A">
        <w:b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00120D3A" w:rsidRPr="00120D3A">
        <w:b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R="00120D3A" w:rsidRPr="00120D3A">
        <w:b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r w:rsidR="00120D3A" w:rsidRPr="00120D3A">
        <w:br/>
      </w:r>
      <w:r w:rsidRPr="003A5925">
        <w:t>9</w:t>
      </w:r>
      <w:r w:rsidR="00120D3A" w:rsidRPr="00120D3A">
        <w:t>.2.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00120D3A" w:rsidRPr="00120D3A">
        <w:b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sidR="00120D3A" w:rsidRPr="00120D3A">
        <w:br/>
      </w:r>
      <w:r w:rsidRPr="003A5925">
        <w:t>9</w:t>
      </w:r>
      <w:r w:rsidR="00120D3A" w:rsidRPr="00120D3A">
        <w:t>.3.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sidR="00120D3A" w:rsidRPr="00120D3A">
        <w:br/>
      </w:r>
      <w:r w:rsidRPr="003A5925">
        <w:t>9</w:t>
      </w:r>
      <w:r w:rsidR="00120D3A" w:rsidRPr="00120D3A">
        <w:t>.4.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r w:rsidR="00120D3A" w:rsidRPr="00120D3A">
        <w:br/>
        <w:t>• иное не предусмотрено договором, стороной которого является Субъект персональных данных;</w:t>
      </w:r>
      <w:r w:rsidR="00120D3A" w:rsidRPr="00120D3A">
        <w:br/>
        <w:t>•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r w:rsidR="00120D3A" w:rsidRPr="00120D3A">
        <w:br/>
        <w:t>• иное не предусмотрено другим соглашением между Оператором и Субъектом персональных данных.</w:t>
      </w:r>
      <w:r w:rsidR="00120D3A" w:rsidRPr="00120D3A">
        <w:br/>
      </w:r>
    </w:p>
    <w:p w14:paraId="0F286409" w14:textId="3E41137A" w:rsidR="00811E0A" w:rsidRDefault="00120D3A" w:rsidP="00907B00">
      <w:pPr>
        <w:rPr>
          <w:lang w:val="en-US"/>
        </w:rPr>
      </w:pPr>
      <w:r w:rsidRPr="00120D3A">
        <w:lastRenderedPageBreak/>
        <w:br/>
      </w:r>
      <w:r w:rsidR="003A5925" w:rsidRPr="003A5925">
        <w:rPr>
          <w:b/>
          <w:bCs/>
        </w:rPr>
        <w:t>10</w:t>
      </w:r>
      <w:r w:rsidRPr="003A5925">
        <w:rPr>
          <w:b/>
          <w:bCs/>
        </w:rPr>
        <w:t>. ЗАКЛЮЧИТЕЛЬНЫЕ ПОЛОЖЕНИЯ</w:t>
      </w:r>
      <w:r w:rsidRPr="00120D3A">
        <w:br/>
      </w:r>
      <w:r w:rsidRPr="00120D3A">
        <w:br/>
      </w:r>
      <w:r w:rsidR="003A5925">
        <w:rPr>
          <w:lang w:val="en-US"/>
        </w:rPr>
        <w:t>10</w:t>
      </w:r>
      <w:r w:rsidRPr="00120D3A">
        <w:t>.1. 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0E3C4A7F" w14:textId="77777777" w:rsidR="00907B00" w:rsidRDefault="00907B00" w:rsidP="00907B00">
      <w:pPr>
        <w:rPr>
          <w:lang w:val="en-US"/>
        </w:rPr>
      </w:pPr>
    </w:p>
    <w:p w14:paraId="1100DD3D" w14:textId="20A626A8" w:rsidR="00907B00" w:rsidRPr="00907B00" w:rsidRDefault="00907B00" w:rsidP="00907B00">
      <w:r w:rsidRPr="00907B00">
        <w:t>10.</w:t>
      </w:r>
      <w:r w:rsidR="003A5925">
        <w:rPr>
          <w:lang w:val="en-US"/>
        </w:rPr>
        <w:t>2</w:t>
      </w:r>
      <w:r w:rsidRPr="00907B00">
        <w:t>. В случае неисполнения настоящей Политики Компания и ее работники несут ответственность в соответствии с действующим законодательством Российской Федерации.</w:t>
      </w:r>
      <w:r w:rsidRPr="00907B00">
        <w:br/>
      </w:r>
      <w:r w:rsidRPr="00907B00">
        <w:br/>
        <w:t>10.</w:t>
      </w:r>
      <w:r w:rsidR="003A5925">
        <w:rPr>
          <w:lang w:val="en-US"/>
        </w:rPr>
        <w:t>3</w:t>
      </w:r>
      <w:r w:rsidRPr="00907B00">
        <w:t>. Настоящая Политика вступает в силу с момента утверждения и действует бессрочно до принятия новой Политики.</w:t>
      </w:r>
      <w:r w:rsidRPr="00907B00">
        <w:br/>
      </w:r>
      <w:r w:rsidRPr="00907B00">
        <w:br/>
        <w:t>10.</w:t>
      </w:r>
      <w:r w:rsidR="003A5925">
        <w:rPr>
          <w:lang w:val="en-US"/>
        </w:rPr>
        <w:t>4</w:t>
      </w:r>
      <w:r w:rsidRPr="00907B00">
        <w:t>. Все изменения и дополнения к настоящей Политике должны быть утверждены генеральным директором Общества.</w:t>
      </w:r>
    </w:p>
    <w:sectPr w:rsidR="00907B00" w:rsidRPr="00907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F7F1C"/>
    <w:multiLevelType w:val="multilevel"/>
    <w:tmpl w:val="3A7C0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540250"/>
    <w:multiLevelType w:val="multilevel"/>
    <w:tmpl w:val="DE66A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36873750">
    <w:abstractNumId w:val="1"/>
    <w:lvlOverride w:ilvl="0"/>
    <w:lvlOverride w:ilvl="1"/>
    <w:lvlOverride w:ilvl="2"/>
    <w:lvlOverride w:ilvl="3"/>
    <w:lvlOverride w:ilvl="4"/>
    <w:lvlOverride w:ilvl="5"/>
    <w:lvlOverride w:ilvl="6"/>
    <w:lvlOverride w:ilvl="7"/>
    <w:lvlOverride w:ilvl="8"/>
  </w:num>
  <w:num w:numId="2" w16cid:durableId="153114504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6F"/>
    <w:rsid w:val="00112C0A"/>
    <w:rsid w:val="00120D3A"/>
    <w:rsid w:val="001B17F6"/>
    <w:rsid w:val="003A5925"/>
    <w:rsid w:val="004A5618"/>
    <w:rsid w:val="00536BB7"/>
    <w:rsid w:val="007C487C"/>
    <w:rsid w:val="00811E0A"/>
    <w:rsid w:val="00907B00"/>
    <w:rsid w:val="00925B6F"/>
    <w:rsid w:val="00B5030A"/>
    <w:rsid w:val="00E27EDC"/>
    <w:rsid w:val="00E60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4E96"/>
  <w15:chartTrackingRefBased/>
  <w15:docId w15:val="{5E2E5D45-EFF2-40D1-A9F2-87EA5FBD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25B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5B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5B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5B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5B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25B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B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B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B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B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5B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5B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5B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5B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5B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B6F"/>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B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B6F"/>
    <w:rPr>
      <w:rFonts w:eastAsiaTheme="majorEastAsia" w:cstheme="majorBidi"/>
      <w:color w:val="272727" w:themeColor="text1" w:themeTint="D8"/>
    </w:rPr>
  </w:style>
  <w:style w:type="paragraph" w:styleId="a3">
    <w:name w:val="Title"/>
    <w:basedOn w:val="a"/>
    <w:next w:val="a"/>
    <w:link w:val="a4"/>
    <w:uiPriority w:val="10"/>
    <w:qFormat/>
    <w:rsid w:val="00925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B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B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B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B6F"/>
    <w:pPr>
      <w:spacing w:before="160"/>
      <w:jc w:val="center"/>
    </w:pPr>
    <w:rPr>
      <w:i/>
      <w:iCs/>
      <w:color w:val="404040" w:themeColor="text1" w:themeTint="BF"/>
    </w:rPr>
  </w:style>
  <w:style w:type="character" w:customStyle="1" w:styleId="22">
    <w:name w:val="Цитата 2 Знак"/>
    <w:basedOn w:val="a0"/>
    <w:link w:val="21"/>
    <w:uiPriority w:val="29"/>
    <w:rsid w:val="00925B6F"/>
    <w:rPr>
      <w:i/>
      <w:iCs/>
      <w:color w:val="404040" w:themeColor="text1" w:themeTint="BF"/>
    </w:rPr>
  </w:style>
  <w:style w:type="paragraph" w:styleId="a7">
    <w:name w:val="List Paragraph"/>
    <w:basedOn w:val="a"/>
    <w:uiPriority w:val="34"/>
    <w:qFormat/>
    <w:rsid w:val="00925B6F"/>
    <w:pPr>
      <w:ind w:left="720"/>
      <w:contextualSpacing/>
    </w:pPr>
  </w:style>
  <w:style w:type="character" w:styleId="a8">
    <w:name w:val="Intense Emphasis"/>
    <w:basedOn w:val="a0"/>
    <w:uiPriority w:val="21"/>
    <w:qFormat/>
    <w:rsid w:val="00925B6F"/>
    <w:rPr>
      <w:i/>
      <w:iCs/>
      <w:color w:val="2F5496" w:themeColor="accent1" w:themeShade="BF"/>
    </w:rPr>
  </w:style>
  <w:style w:type="paragraph" w:styleId="a9">
    <w:name w:val="Intense Quote"/>
    <w:basedOn w:val="a"/>
    <w:next w:val="a"/>
    <w:link w:val="aa"/>
    <w:uiPriority w:val="30"/>
    <w:qFormat/>
    <w:rsid w:val="00925B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5B6F"/>
    <w:rPr>
      <w:i/>
      <w:iCs/>
      <w:color w:val="2F5496" w:themeColor="accent1" w:themeShade="BF"/>
    </w:rPr>
  </w:style>
  <w:style w:type="character" w:styleId="ab">
    <w:name w:val="Intense Reference"/>
    <w:basedOn w:val="a0"/>
    <w:uiPriority w:val="32"/>
    <w:qFormat/>
    <w:rsid w:val="00925B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0101B-BA51-4D16-B6E4-07893FFC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3564</Words>
  <Characters>20320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Касатиков</dc:creator>
  <cp:keywords/>
  <dc:description/>
  <cp:lastModifiedBy>даниил шабанов</cp:lastModifiedBy>
  <cp:revision>3</cp:revision>
  <dcterms:created xsi:type="dcterms:W3CDTF">2026-03-06T12:42:00Z</dcterms:created>
  <dcterms:modified xsi:type="dcterms:W3CDTF">2026-03-06T12:46:00Z</dcterms:modified>
</cp:coreProperties>
</file>